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1C64C0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4C0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1C64C0" w:rsidRDefault="001C64C0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Ленинского района </w:t>
      </w:r>
    </w:p>
    <w:p w:rsidR="006143F3" w:rsidRDefault="001C64C0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1C64C0" w:rsidRDefault="001C64C0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Рябенко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C64C0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1C64C0">
        <w:rPr>
          <w:rFonts w:ascii="Times New Roman" w:hAnsi="Times New Roman" w:cs="Times New Roman"/>
          <w:sz w:val="20"/>
          <w:szCs w:val="28"/>
        </w:rPr>
        <w:t>Совета депутатов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716A9E" w:rsidRDefault="006143F3" w:rsidP="001C64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1C64C0" w:rsidP="001C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3D007E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3D007E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>
        <w:rPr>
          <w:rFonts w:ascii="Times New Roman" w:hAnsi="Times New Roman" w:cs="Times New Roman"/>
          <w:sz w:val="24"/>
          <w:szCs w:val="24"/>
        </w:rPr>
        <w:t>Совет депутатов Ленинского района города Челябинска,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716A9E"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1C64C0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D3" w:rsidRDefault="002A6FD3" w:rsidP="00EA2440">
      <w:pPr>
        <w:spacing w:after="0" w:line="240" w:lineRule="auto"/>
      </w:pPr>
      <w:r>
        <w:separator/>
      </w:r>
    </w:p>
  </w:endnote>
  <w:endnote w:type="continuationSeparator" w:id="0">
    <w:p w:rsidR="002A6FD3" w:rsidRDefault="002A6FD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D3" w:rsidRDefault="002A6FD3" w:rsidP="00EA2440">
      <w:pPr>
        <w:spacing w:after="0" w:line="240" w:lineRule="auto"/>
      </w:pPr>
      <w:r>
        <w:separator/>
      </w:r>
    </w:p>
  </w:footnote>
  <w:footnote w:type="continuationSeparator" w:id="0">
    <w:p w:rsidR="002A6FD3" w:rsidRDefault="002A6FD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C64C0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6FD3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B6EB-68F6-49B8-8BC2-6F4F9CF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Мария</cp:lastModifiedBy>
  <cp:revision>2</cp:revision>
  <cp:lastPrinted>2018-06-07T12:59:00Z</cp:lastPrinted>
  <dcterms:created xsi:type="dcterms:W3CDTF">2021-01-25T05:50:00Z</dcterms:created>
  <dcterms:modified xsi:type="dcterms:W3CDTF">2021-01-25T05:50:00Z</dcterms:modified>
</cp:coreProperties>
</file>